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14D" w:rsidRDefault="0097714D" w:rsidP="0097714D">
      <w:pPr>
        <w:shd w:val="clear" w:color="auto" w:fill="FFFFFF"/>
        <w:rPr>
          <w:b/>
          <w:color w:val="000000"/>
          <w:sz w:val="28"/>
          <w:szCs w:val="28"/>
        </w:rPr>
      </w:pPr>
    </w:p>
    <w:p w:rsidR="0097714D" w:rsidRPr="00031FBB" w:rsidRDefault="0097714D" w:rsidP="00977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1FBB">
        <w:rPr>
          <w:rFonts w:ascii="Times New Roman" w:hAnsi="Times New Roman" w:cs="Times New Roman"/>
          <w:sz w:val="24"/>
          <w:szCs w:val="24"/>
        </w:rPr>
        <w:t xml:space="preserve">Приложение № 2                                                                                                                    </w:t>
      </w:r>
    </w:p>
    <w:p w:rsidR="0097714D" w:rsidRPr="00031FBB" w:rsidRDefault="0097714D" w:rsidP="00977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1FBB">
        <w:rPr>
          <w:rFonts w:ascii="Times New Roman" w:hAnsi="Times New Roman" w:cs="Times New Roman"/>
          <w:sz w:val="24"/>
          <w:szCs w:val="24"/>
        </w:rPr>
        <w:t>утверждено приказом главного врача ОАУЗ «КЦМР»</w:t>
      </w:r>
    </w:p>
    <w:p w:rsidR="0097714D" w:rsidRPr="00031FBB" w:rsidRDefault="0097714D" w:rsidP="009771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1F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от 09.01.2025 № 02 /0</w:t>
      </w:r>
    </w:p>
    <w:p w:rsidR="0097714D" w:rsidRPr="00031FBB" w:rsidRDefault="0097714D" w:rsidP="0097714D">
      <w:pPr>
        <w:jc w:val="center"/>
        <w:rPr>
          <w:bCs/>
          <w:sz w:val="24"/>
          <w:szCs w:val="24"/>
        </w:rPr>
      </w:pPr>
    </w:p>
    <w:p w:rsidR="0097714D" w:rsidRPr="00031FBB" w:rsidRDefault="0097714D" w:rsidP="00977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B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97714D" w:rsidRPr="00031FBB" w:rsidRDefault="0097714D" w:rsidP="00977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BB"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 и антикоррупционной пропаганде в</w:t>
      </w:r>
    </w:p>
    <w:p w:rsidR="0097714D" w:rsidRPr="00031FBB" w:rsidRDefault="0097714D" w:rsidP="009771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BB">
        <w:rPr>
          <w:rFonts w:ascii="Times New Roman" w:hAnsi="Times New Roman" w:cs="Times New Roman"/>
          <w:b/>
          <w:sz w:val="24"/>
          <w:szCs w:val="24"/>
        </w:rPr>
        <w:t>ОАУЗ «Клинический центр медицинской реабилитации» на 2025 г.</w:t>
      </w:r>
    </w:p>
    <w:p w:rsidR="0097714D" w:rsidRPr="00031FBB" w:rsidRDefault="0097714D" w:rsidP="0097714D">
      <w:pPr>
        <w:jc w:val="center"/>
        <w:rPr>
          <w:b/>
          <w:bCs/>
          <w:sz w:val="24"/>
          <w:szCs w:val="24"/>
        </w:rPr>
      </w:pPr>
    </w:p>
    <w:tbl>
      <w:tblPr>
        <w:tblW w:w="15330" w:type="dxa"/>
        <w:tblInd w:w="-1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3"/>
        <w:gridCol w:w="20"/>
        <w:gridCol w:w="5103"/>
        <w:gridCol w:w="58"/>
        <w:gridCol w:w="2552"/>
        <w:gridCol w:w="74"/>
        <w:gridCol w:w="2478"/>
        <w:gridCol w:w="33"/>
        <w:gridCol w:w="20"/>
        <w:gridCol w:w="4341"/>
        <w:gridCol w:w="33"/>
      </w:tblGrid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Результат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1529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jc w:val="center"/>
              <w:rPr>
                <w:b/>
                <w:color w:val="000000"/>
                <w:sz w:val="24"/>
                <w:szCs w:val="24"/>
              </w:rPr>
            </w:pPr>
            <w:r w:rsidRPr="00031FBB">
              <w:rPr>
                <w:b/>
                <w:color w:val="000000"/>
                <w:sz w:val="24"/>
                <w:szCs w:val="24"/>
              </w:rPr>
              <w:t>1. Совершенствование организационных основ противодействия коррупции в ОАУЗ «КЦМР»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 xml:space="preserve"> Р</w:t>
            </w:r>
            <w:r w:rsidRPr="00031FBB">
              <w:rPr>
                <w:sz w:val="24"/>
                <w:szCs w:val="24"/>
              </w:rPr>
              <w:t xml:space="preserve">азработка и утверждение плана по противодействию коррупции в ОАУЗ «Клинический центр медицинской реабилитации» на 2025 г. 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до 09.01.2025 г.</w:t>
            </w:r>
          </w:p>
        </w:tc>
        <w:tc>
          <w:tcPr>
            <w:tcW w:w="2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pStyle w:val="1"/>
              <w:shd w:val="clear" w:color="auto" w:fill="auto"/>
              <w:tabs>
                <w:tab w:val="left" w:pos="104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Начальник отдела комплексной безопасности </w:t>
            </w:r>
          </w:p>
          <w:p w:rsidR="0097714D" w:rsidRPr="00031FBB" w:rsidRDefault="0097714D" w:rsidP="001C5C81">
            <w:pPr>
              <w:pStyle w:val="1"/>
              <w:shd w:val="clear" w:color="auto" w:fill="auto"/>
              <w:tabs>
                <w:tab w:val="left" w:pos="1047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Самойлович А.Л.;</w:t>
            </w:r>
          </w:p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 xml:space="preserve">Начальник отдела     кадров </w:t>
            </w:r>
          </w:p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Петровская Л.М.;</w:t>
            </w:r>
          </w:p>
          <w:p w:rsidR="0097714D" w:rsidRPr="00031FBB" w:rsidRDefault="0097714D" w:rsidP="001C5C81">
            <w:pPr>
              <w:rPr>
                <w:b/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Заведующий канцелярией Яковлева Л.В.</w:t>
            </w:r>
          </w:p>
        </w:tc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Реализация комплекса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объектов здравоохранения.</w:t>
            </w:r>
          </w:p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Организация приема граждан и сотрудников главным врачом, в том числе по рассмотрению обращений о фактах коррупции.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 xml:space="preserve"> Два раза в месяц</w:t>
            </w:r>
          </w:p>
        </w:tc>
        <w:tc>
          <w:tcPr>
            <w:tcW w:w="25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Заведующий канцелярией Яковлева Л.В.</w:t>
            </w:r>
          </w:p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Информация о времени приема размещается на информационных стендах, сайте, госпаблике.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15297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b/>
                <w:color w:val="000000"/>
                <w:sz w:val="24"/>
                <w:szCs w:val="24"/>
              </w:rPr>
            </w:pPr>
            <w:r w:rsidRPr="00031FBB">
              <w:rPr>
                <w:b/>
                <w:color w:val="000000"/>
                <w:sz w:val="24"/>
                <w:szCs w:val="24"/>
              </w:rPr>
              <w:t>2. Профилактика коррупции в сфере оказания медицинских услуг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2.1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B">
              <w:rPr>
                <w:rFonts w:ascii="Times New Roman" w:hAnsi="Times New Roman" w:cs="Times New Roman"/>
                <w:sz w:val="24"/>
                <w:szCs w:val="24"/>
              </w:rPr>
              <w:t>Инструктаж врачей учреждения о порядке выдачи листков нетрудоспособности для исключения коррупционных действий, предоставление протоколов ВК на рассмотрение комиссии по противодействию коррупции.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1 раз в год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Председатель врачебной комиссии, заместитель главного врача по лечебной части </w:t>
            </w:r>
            <w:proofErr w:type="spellStart"/>
            <w:r w:rsidRPr="00031FBB">
              <w:rPr>
                <w:sz w:val="24"/>
                <w:szCs w:val="24"/>
              </w:rPr>
              <w:t>Горностаева</w:t>
            </w:r>
            <w:proofErr w:type="spellEnd"/>
            <w:r w:rsidRPr="00031FBB"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Повышение культуры антикоррупционного поведения сотрудников учреждения, обоснованность выдачи ЭЛН, недопущение возникновения коррупционных правонарушений.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lastRenderedPageBreak/>
              <w:t>2.2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Контроль качества оформления историй болезни на предмет выдачи и продления листков нетрудоспособности.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Председатель врачебной комиссии, заместитель главного врача по лечебной части </w:t>
            </w:r>
            <w:proofErr w:type="spellStart"/>
            <w:r w:rsidRPr="00031FBB">
              <w:rPr>
                <w:sz w:val="24"/>
                <w:szCs w:val="24"/>
              </w:rPr>
              <w:t>Горностаева</w:t>
            </w:r>
            <w:proofErr w:type="spellEnd"/>
            <w:r w:rsidRPr="00031FBB">
              <w:rPr>
                <w:sz w:val="24"/>
                <w:szCs w:val="24"/>
              </w:rPr>
              <w:t xml:space="preserve"> Ж.А.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Обеспечить полноту заполнения медицинских карт, контроль за правомерностью выдачи листков нетрудоспособности</w:t>
            </w:r>
          </w:p>
        </w:tc>
      </w:tr>
      <w:tr w:rsidR="0097714D" w:rsidRPr="00031FBB" w:rsidTr="001C5C81">
        <w:trPr>
          <w:gridAfter w:val="1"/>
          <w:wAfter w:w="33" w:type="dxa"/>
          <w:trHeight w:val="1686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2.3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Размещение на информационных стендах учреждения Перечня медицинских услуг, оказываемых бесплатно, а также платно.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Старшая медицинская сестра Мехова Ю.С. старший администратор </w:t>
            </w:r>
            <w:proofErr w:type="spellStart"/>
            <w:r w:rsidRPr="00031FBB">
              <w:rPr>
                <w:sz w:val="24"/>
                <w:szCs w:val="24"/>
              </w:rPr>
              <w:t>Бултыгина</w:t>
            </w:r>
            <w:proofErr w:type="spellEnd"/>
            <w:r w:rsidRPr="00031FBB">
              <w:rPr>
                <w:sz w:val="24"/>
                <w:szCs w:val="24"/>
              </w:rPr>
              <w:t xml:space="preserve"> О.С.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Повышение информированности граждан, доступности к сведениям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1529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b/>
                <w:color w:val="000000"/>
                <w:sz w:val="24"/>
                <w:szCs w:val="24"/>
              </w:rPr>
            </w:pPr>
            <w:r w:rsidRPr="00031FBB">
              <w:rPr>
                <w:b/>
                <w:color w:val="000000"/>
                <w:sz w:val="24"/>
                <w:szCs w:val="24"/>
              </w:rPr>
              <w:t>3. Противодействие коррупции в рамках осуществления кадровой политики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3.1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Ознакомление вновь принятых сотрудников с памяткой для медицинских работников по недопущению фактов коррупции, взяточничества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</w:tc>
        <w:tc>
          <w:tcPr>
            <w:tcW w:w="26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Начальник отдела кадров 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Петровская Л.М.</w:t>
            </w: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3.2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Ознакомление работников учреждения с нормативными правовыми актами, регламентирующими вопросы противодействия коррупции, с одновременным разъяснением положений, указанных нормативных правовых актов,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</w:tc>
        <w:tc>
          <w:tcPr>
            <w:tcW w:w="2605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Начальник отдела кадров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Петровская Л.М.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Профилактика и пресечение коррупционных правонарушений в деятельности учреждения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3.3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Проведение соблюдения требований законодательства о противодействии коррупции проверок достоверности, полноты представляемых сведений сотрудниками,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поступающими на работу.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поступлении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достаточной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информации,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представленной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 письменном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виде в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установленном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порядке</w:t>
            </w:r>
          </w:p>
        </w:tc>
        <w:tc>
          <w:tcPr>
            <w:tcW w:w="260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Начальник отдела кадров 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Петровская Л.М.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43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Повышение качества представления информации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15297" w:type="dxa"/>
            <w:gridSpan w:val="11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b/>
                <w:color w:val="000000"/>
                <w:sz w:val="24"/>
                <w:szCs w:val="24"/>
              </w:rPr>
            </w:pPr>
            <w:r w:rsidRPr="00031FBB">
              <w:rPr>
                <w:b/>
                <w:color w:val="000000"/>
                <w:sz w:val="24"/>
                <w:szCs w:val="24"/>
              </w:rPr>
              <w:lastRenderedPageBreak/>
              <w:t>4. Антикоррупционное образование и антикоррупционная пропаганда</w:t>
            </w:r>
          </w:p>
        </w:tc>
      </w:tr>
      <w:tr w:rsidR="0097714D" w:rsidRPr="00031FBB" w:rsidTr="001C5C81">
        <w:trPr>
          <w:gridAfter w:val="1"/>
          <w:wAfter w:w="33" w:type="dxa"/>
          <w:trHeight w:val="6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4.1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ст.75 Федерального закона от 21.11.2011 № 323-ФЗ «Об основах охраны здоровья граждан в Российской Федерации», а также об ответственности в соответствии со статьей 6.29 КоАП РФ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Не реже 1 раза в квартал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Заместитель главного врача по лечебной части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proofErr w:type="spellStart"/>
            <w:r w:rsidRPr="00031FBB">
              <w:rPr>
                <w:sz w:val="24"/>
                <w:szCs w:val="24"/>
              </w:rPr>
              <w:t>Горностаева</w:t>
            </w:r>
            <w:proofErr w:type="spellEnd"/>
            <w:r w:rsidRPr="00031FBB">
              <w:rPr>
                <w:sz w:val="24"/>
                <w:szCs w:val="24"/>
              </w:rPr>
              <w:t xml:space="preserve"> Ж.А.;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031FBB">
              <w:rPr>
                <w:sz w:val="24"/>
                <w:szCs w:val="24"/>
              </w:rPr>
              <w:t>Вихрова</w:t>
            </w:r>
            <w:proofErr w:type="spellEnd"/>
            <w:r w:rsidRPr="00031FBB">
              <w:rPr>
                <w:sz w:val="24"/>
                <w:szCs w:val="24"/>
              </w:rPr>
              <w:t xml:space="preserve"> И.В.;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Заведующий отделением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Москвичев С.Н.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Профилактика коррупционных проявлений</w:t>
            </w:r>
          </w:p>
        </w:tc>
      </w:tr>
      <w:tr w:rsidR="0097714D" w:rsidRPr="00031FBB" w:rsidTr="001C5C81">
        <w:trPr>
          <w:gridAfter w:val="1"/>
          <w:wAfter w:w="33" w:type="dxa"/>
          <w:trHeight w:val="3307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4.2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Проведение занятий с сотрудниками учреждения по формированию в учреждениях негативного отношения к дарению подарков, в связи с их должностным положением или в связи с исполнением ими должностных обязанностей, по положениям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Не реже 1 раза в квартал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Заместитель главного врача по лечебной части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proofErr w:type="spellStart"/>
            <w:r w:rsidRPr="00031FBB">
              <w:rPr>
                <w:sz w:val="24"/>
                <w:szCs w:val="24"/>
              </w:rPr>
              <w:t>Горностаева</w:t>
            </w:r>
            <w:proofErr w:type="spellEnd"/>
            <w:r w:rsidRPr="00031FBB">
              <w:rPr>
                <w:sz w:val="24"/>
                <w:szCs w:val="24"/>
              </w:rPr>
              <w:t xml:space="preserve"> </w:t>
            </w:r>
            <w:proofErr w:type="gramStart"/>
            <w:r w:rsidRPr="00031FBB">
              <w:rPr>
                <w:sz w:val="24"/>
                <w:szCs w:val="24"/>
              </w:rPr>
              <w:t>Ж.А..</w:t>
            </w:r>
            <w:proofErr w:type="gramEnd"/>
            <w:r w:rsidRPr="00031FBB">
              <w:rPr>
                <w:sz w:val="24"/>
                <w:szCs w:val="24"/>
              </w:rPr>
              <w:t>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031FBB">
              <w:rPr>
                <w:sz w:val="24"/>
                <w:szCs w:val="24"/>
              </w:rPr>
              <w:t>Вихрова</w:t>
            </w:r>
            <w:proofErr w:type="spellEnd"/>
            <w:r w:rsidRPr="00031FBB">
              <w:rPr>
                <w:sz w:val="24"/>
                <w:szCs w:val="24"/>
              </w:rPr>
              <w:t xml:space="preserve"> И.В.;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Заведующий отделением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Москвичев С.Н.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Профилактика коррупционных проявлений.</w:t>
            </w:r>
          </w:p>
          <w:p w:rsidR="0097714D" w:rsidRPr="00031FBB" w:rsidRDefault="0097714D" w:rsidP="001C5C81">
            <w:pPr>
              <w:rPr>
                <w:sz w:val="24"/>
                <w:szCs w:val="24"/>
                <w:highlight w:val="yellow"/>
              </w:rPr>
            </w:pPr>
            <w:r w:rsidRPr="00031FBB">
              <w:rPr>
                <w:sz w:val="24"/>
                <w:szCs w:val="24"/>
              </w:rPr>
              <w:t>Повышение культуры антикоррупционного поведения в учреждении</w:t>
            </w:r>
          </w:p>
        </w:tc>
      </w:tr>
      <w:tr w:rsidR="0097714D" w:rsidRPr="00031FBB" w:rsidTr="001C5C81">
        <w:trPr>
          <w:gridAfter w:val="1"/>
          <w:wAfter w:w="33" w:type="dxa"/>
          <w:trHeight w:val="3380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lastRenderedPageBreak/>
              <w:t>4.3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Принятие мер организационного, разъяснительного характера по недопущению сотрудниками учреждения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Заместитель главного врача по лечебной части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proofErr w:type="spellStart"/>
            <w:r w:rsidRPr="00031FBB">
              <w:rPr>
                <w:sz w:val="24"/>
                <w:szCs w:val="24"/>
              </w:rPr>
              <w:t>Горностаева</w:t>
            </w:r>
            <w:proofErr w:type="spellEnd"/>
            <w:r w:rsidRPr="00031FBB">
              <w:rPr>
                <w:sz w:val="24"/>
                <w:szCs w:val="24"/>
              </w:rPr>
              <w:t xml:space="preserve"> </w:t>
            </w:r>
            <w:proofErr w:type="gramStart"/>
            <w:r w:rsidRPr="00031FBB">
              <w:rPr>
                <w:sz w:val="24"/>
                <w:szCs w:val="24"/>
              </w:rPr>
              <w:t>Ж.А..</w:t>
            </w:r>
            <w:proofErr w:type="gramEnd"/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031FBB">
              <w:rPr>
                <w:sz w:val="24"/>
                <w:szCs w:val="24"/>
              </w:rPr>
              <w:t>Вихрова</w:t>
            </w:r>
            <w:proofErr w:type="spellEnd"/>
            <w:r w:rsidRPr="00031FBB">
              <w:rPr>
                <w:sz w:val="24"/>
                <w:szCs w:val="24"/>
              </w:rPr>
              <w:t xml:space="preserve"> И.В.;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Заведующий отделением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Москвичев С.Н.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Недопущение возникновения случаев, воспринимающих как обещание или предложение дачи взятки либо как согласие принять взятку или как просьба о даче взятки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</w:tr>
      <w:tr w:rsidR="0097714D" w:rsidRPr="00031FBB" w:rsidTr="001C5C81">
        <w:trPr>
          <w:gridAfter w:val="1"/>
          <w:wAfter w:w="33" w:type="dxa"/>
          <w:trHeight w:val="60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4.4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Проведение в ОАУЗ «КЦМР» собраний коллектива, по вопросам противодействия коррупции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Раз в квартал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tabs>
                <w:tab w:val="left" w:pos="1047"/>
              </w:tabs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Начальник отдела комплексной безопасности 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Самойлович А.Л.; Заместитель главного врача по ЭВ Михайлова О.А.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Повышение культуры антикоррупционного поведения в учреждении</w:t>
            </w:r>
          </w:p>
        </w:tc>
      </w:tr>
      <w:tr w:rsidR="0097714D" w:rsidRPr="00031FBB" w:rsidTr="001C5C81">
        <w:trPr>
          <w:gridAfter w:val="1"/>
          <w:wAfter w:w="33" w:type="dxa"/>
          <w:trHeight w:val="762"/>
        </w:trPr>
        <w:tc>
          <w:tcPr>
            <w:tcW w:w="6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4.5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spacing w:after="180"/>
              <w:rPr>
                <w:color w:val="000000"/>
                <w:sz w:val="24"/>
                <w:szCs w:val="24"/>
              </w:rPr>
            </w:pPr>
            <w:r w:rsidRPr="00031F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8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Проведение информационных встреч с сотрудниками по вопросам противодействия и недопущения фактов коррупции среди персонала, знакомство с результатами отраслевых исследований по данному вопросу и реализуемых антикоррупционных мер среди целевых групп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1 раз в полугодие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tabs>
                <w:tab w:val="left" w:pos="1047"/>
              </w:tabs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Начальник отдела комплексной безопасности</w:t>
            </w:r>
          </w:p>
          <w:p w:rsidR="0097714D" w:rsidRPr="00031FBB" w:rsidRDefault="0097714D" w:rsidP="001C5C81">
            <w:pPr>
              <w:rPr>
                <w:rFonts w:eastAsiaTheme="minorEastAsia"/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Самойлович А.Л.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ind w:right="-108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При поступлении соответствующей информации из министерства здравоохранения области, правоохранительных органов</w:t>
            </w:r>
          </w:p>
        </w:tc>
      </w:tr>
      <w:tr w:rsidR="0097714D" w:rsidRPr="00031FBB" w:rsidTr="001C5C81">
        <w:trPr>
          <w:gridAfter w:val="1"/>
          <w:wAfter w:w="33" w:type="dxa"/>
          <w:trHeight w:val="627"/>
        </w:trPr>
        <w:tc>
          <w:tcPr>
            <w:tcW w:w="1529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spacing w:after="180"/>
              <w:rPr>
                <w:b/>
                <w:color w:val="000000"/>
                <w:sz w:val="24"/>
                <w:szCs w:val="24"/>
              </w:rPr>
            </w:pPr>
            <w:r w:rsidRPr="00031FBB">
              <w:rPr>
                <w:b/>
                <w:color w:val="000000"/>
                <w:sz w:val="24"/>
                <w:szCs w:val="24"/>
              </w:rPr>
              <w:t>5. Противодействие коррупции и другим злоупотреблениям при осуществлении закупок товаров, работ, услуг для обеспечения государственных и муниципальных нужд</w:t>
            </w:r>
          </w:p>
        </w:tc>
      </w:tr>
      <w:tr w:rsidR="0097714D" w:rsidRPr="00031FBB" w:rsidTr="001C5C81">
        <w:trPr>
          <w:gridAfter w:val="1"/>
          <w:wAfter w:w="33" w:type="dxa"/>
          <w:trHeight w:val="404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5.1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Мониторинг соблюдения норм законодательства при осуществлении закупок товаров, работ, услуг, в том числе, при осуществлении закупок лекарственных средств и медицинской техники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Главный бухгалтер Казанцева А.А.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Своевременное выявление несоблюдение законодательства о размещении заказов. </w:t>
            </w:r>
          </w:p>
          <w:p w:rsidR="0097714D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</w:tc>
      </w:tr>
      <w:tr w:rsidR="0097714D" w:rsidRPr="00031FBB" w:rsidTr="001C5C81">
        <w:trPr>
          <w:gridAfter w:val="1"/>
          <w:wAfter w:w="33" w:type="dxa"/>
          <w:trHeight w:val="153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lastRenderedPageBreak/>
              <w:t>5.2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Мониторинг цен (тарифов) на продукцию (услуги), закупаемую для нужд ОАУЗ «КЦМР»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Главный бухгалтер Казанцева А.А.;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специалист по закупкам Васильев Е.В.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Эффективность приобретения продукции (получения услуг).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Недопущение возникновения коррупционных правонарушений</w:t>
            </w:r>
          </w:p>
        </w:tc>
      </w:tr>
      <w:tr w:rsidR="0097714D" w:rsidRPr="00031FBB" w:rsidTr="001C5C81">
        <w:trPr>
          <w:gridAfter w:val="1"/>
          <w:wAfter w:w="33" w:type="dxa"/>
          <w:trHeight w:val="153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5.3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Мероприятия по осуществлению мониторинга за декларированием отсутствия личной заинтересованности (конфликта интересов) между членами комиссии по осуществлению закупок и участниками закупок, заявки которых рассматриваются, а также между заказчиками и поставщиком 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(подрядчиком, исполнителем) при осуществлении закупок у единственного поставщика (подрядчика, исполнителя)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tabs>
                <w:tab w:val="left" w:pos="1047"/>
              </w:tabs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Начальник отдела комплексной безопасности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Самойлович А.Л.; Главный бухгалтер Казанцева А.А.;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Специалист по закупкам Васильев Е.В. 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Недопущение возникновения коррупционных правонарушений в сфере закупок. Профилактика коррупционных правонарушений.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</w:tc>
      </w:tr>
      <w:tr w:rsidR="0097714D" w:rsidRPr="00031FBB" w:rsidTr="001C5C81">
        <w:trPr>
          <w:gridAfter w:val="1"/>
          <w:wAfter w:w="33" w:type="dxa"/>
          <w:trHeight w:val="153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5.4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Мероприятия по анализу информации об участнике государственных закупок (в том числе в рамках реализации и федеральных проектов) на предмет установления фактов аффилированных связей уполномоченными работниками, членами комиссии по осуществлению закупок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Главный бухгалтер Казанцева А.А.;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Специалист по закупкам Васильев Е.В.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Недопущение возникновения коррупционных правонарушений.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1529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b/>
                <w:sz w:val="24"/>
                <w:szCs w:val="24"/>
              </w:rPr>
            </w:pPr>
            <w:r w:rsidRPr="00031FBB">
              <w:rPr>
                <w:b/>
                <w:sz w:val="24"/>
                <w:szCs w:val="24"/>
              </w:rPr>
              <w:t>6. Противодействие коррупции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6.1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Контроль за выполнением мероприятий, направленных на противодействие коррупции в ОАУЗ «КЦМР»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 течение года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tabs>
                <w:tab w:val="left" w:pos="1047"/>
              </w:tabs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Начальник отдела комплексной безопасности </w:t>
            </w:r>
          </w:p>
          <w:p w:rsidR="0097714D" w:rsidRPr="00031FBB" w:rsidRDefault="0097714D" w:rsidP="001C5C81">
            <w:pPr>
              <w:rPr>
                <w:rFonts w:eastAsiaTheme="minorEastAsia"/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Самойлович А.Л.</w:t>
            </w: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Повышение эффективности деятельности подразделений ОАУЗ «КЦМР»</w:t>
            </w:r>
          </w:p>
        </w:tc>
      </w:tr>
      <w:tr w:rsidR="0097714D" w:rsidRPr="00031FBB" w:rsidTr="001C5C81">
        <w:trPr>
          <w:gridAfter w:val="1"/>
          <w:wAfter w:w="33" w:type="dxa"/>
          <w:trHeight w:val="78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6.2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9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Проведение мониторинга эффективности мер по противодействию коррупции в подразделениях ОАУЗ «КЦМР»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Раз в полугодие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tabs>
                <w:tab w:val="left" w:pos="1047"/>
              </w:tabs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Начальник отдела комплексной безопасности 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Самойлович А.Л.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15297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Default="0097714D" w:rsidP="001C5C81">
            <w:pPr>
              <w:rPr>
                <w:b/>
                <w:sz w:val="24"/>
                <w:szCs w:val="24"/>
              </w:rPr>
            </w:pPr>
            <w:r w:rsidRPr="00031FBB">
              <w:rPr>
                <w:b/>
                <w:sz w:val="24"/>
                <w:szCs w:val="24"/>
              </w:rPr>
              <w:t>7. Установление обратной связи с получателями государственных услуг, обеспечение права граждан на доступ к информации о деятельности учреждений, стимулирование антикоррупционной активности общественности</w:t>
            </w:r>
          </w:p>
          <w:p w:rsidR="0097714D" w:rsidRPr="00031FBB" w:rsidRDefault="0097714D" w:rsidP="001C5C81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7714D" w:rsidRPr="00031FBB" w:rsidTr="001C5C81">
        <w:trPr>
          <w:gridAfter w:val="1"/>
          <w:wAfter w:w="33" w:type="dxa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lastRenderedPageBreak/>
              <w:t>7.1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Усиление контроля заведующими отделениями за решением вопросов, содержащихся в обращении граждан и юридических лиц</w:t>
            </w:r>
          </w:p>
        </w:tc>
        <w:tc>
          <w:tcPr>
            <w:tcW w:w="26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Весь период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tabs>
                <w:tab w:val="left" w:pos="1047"/>
              </w:tabs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Начальник отдела комплексной безопасности 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Самойлович А.Л.</w:t>
            </w:r>
          </w:p>
          <w:p w:rsidR="0097714D" w:rsidRPr="00031FBB" w:rsidRDefault="0097714D" w:rsidP="001C5C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Полнота и качественное рассмотрение обращений граждан и юридических лиц</w:t>
            </w:r>
          </w:p>
        </w:tc>
      </w:tr>
      <w:tr w:rsidR="0097714D" w:rsidRPr="00031FBB" w:rsidTr="001C5C81">
        <w:trPr>
          <w:gridAfter w:val="1"/>
          <w:wAfter w:w="33" w:type="dxa"/>
          <w:trHeight w:val="1143"/>
        </w:trPr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7.2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Мониторинг заявлений и обращений граждан на предмет наличия в них информации о фактах коррупции со стороны работников ОАУЗ «КЦМР»</w:t>
            </w:r>
          </w:p>
        </w:tc>
        <w:tc>
          <w:tcPr>
            <w:tcW w:w="268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Ежемесячно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4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714D" w:rsidRPr="00031FBB" w:rsidRDefault="0097714D" w:rsidP="001C5C81">
            <w:pPr>
              <w:tabs>
                <w:tab w:val="left" w:pos="1047"/>
              </w:tabs>
              <w:ind w:right="20"/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Начальник отдела комплексной безопасности 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 Самойлович А.Л.</w:t>
            </w:r>
          </w:p>
          <w:p w:rsidR="0097714D" w:rsidRPr="00031FBB" w:rsidRDefault="0097714D" w:rsidP="001C5C8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Обеспечить сокращение количества поступающих жалоб</w:t>
            </w:r>
          </w:p>
        </w:tc>
      </w:tr>
      <w:tr w:rsidR="0097714D" w:rsidRPr="00031FBB" w:rsidTr="001C5C81">
        <w:trPr>
          <w:gridAfter w:val="1"/>
          <w:wAfter w:w="33" w:type="dxa"/>
          <w:trHeight w:val="60"/>
        </w:trPr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7.3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Обеспечение исполнения и соблюдения видов, объемов, условий порядков оказания медицинской помощи и стандартов медицинской помощи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Постоянно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 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Заместитель главного врача по лечебной части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proofErr w:type="spellStart"/>
            <w:r w:rsidRPr="00031FBB">
              <w:rPr>
                <w:sz w:val="24"/>
                <w:szCs w:val="24"/>
              </w:rPr>
              <w:t>Горностаева</w:t>
            </w:r>
            <w:proofErr w:type="spellEnd"/>
            <w:r w:rsidRPr="00031FBB">
              <w:rPr>
                <w:sz w:val="24"/>
                <w:szCs w:val="24"/>
              </w:rPr>
              <w:t xml:space="preserve"> Ж.А.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031FBB">
              <w:rPr>
                <w:sz w:val="24"/>
                <w:szCs w:val="24"/>
              </w:rPr>
              <w:t>Вихрова</w:t>
            </w:r>
            <w:proofErr w:type="spellEnd"/>
            <w:r w:rsidRPr="00031FBB">
              <w:rPr>
                <w:sz w:val="24"/>
                <w:szCs w:val="24"/>
              </w:rPr>
              <w:t xml:space="preserve"> И.В.; заведующий отделением Москвичев С.Н.</w:t>
            </w: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  <w:p w:rsidR="0097714D" w:rsidRPr="00031FBB" w:rsidRDefault="0097714D" w:rsidP="001C5C81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714D" w:rsidRPr="00031FBB" w:rsidRDefault="0097714D" w:rsidP="001C5C81">
            <w:pPr>
              <w:rPr>
                <w:sz w:val="24"/>
                <w:szCs w:val="24"/>
              </w:rPr>
            </w:pPr>
            <w:r w:rsidRPr="00031FBB">
              <w:rPr>
                <w:sz w:val="24"/>
                <w:szCs w:val="24"/>
              </w:rPr>
              <w:t>Снижение коррупционных рисков через выполнение видов, объемов, условий порядков оказания медицинской помощи и стандартов медицинской помощи</w:t>
            </w:r>
          </w:p>
        </w:tc>
      </w:tr>
      <w:tr w:rsidR="0097714D" w:rsidRPr="00031FBB" w:rsidTr="001C5C81">
        <w:tc>
          <w:tcPr>
            <w:tcW w:w="618" w:type="dxa"/>
            <w:gridSpan w:val="2"/>
            <w:shd w:val="clear" w:color="auto" w:fill="FFFFFF"/>
            <w:vAlign w:val="center"/>
            <w:hideMark/>
          </w:tcPr>
          <w:p w:rsidR="0097714D" w:rsidRPr="00031FBB" w:rsidRDefault="0097714D" w:rsidP="001C5C81">
            <w:pPr>
              <w:rPr>
                <w:sz w:val="28"/>
                <w:szCs w:val="28"/>
              </w:rPr>
            </w:pPr>
            <w:r w:rsidRPr="00031FBB">
              <w:rPr>
                <w:sz w:val="28"/>
                <w:szCs w:val="28"/>
              </w:rPr>
              <w:t> 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97714D" w:rsidRPr="00031FBB" w:rsidRDefault="0097714D" w:rsidP="001C5C81">
            <w:pPr>
              <w:rPr>
                <w:sz w:val="28"/>
                <w:szCs w:val="28"/>
              </w:rPr>
            </w:pPr>
            <w:r w:rsidRPr="00031FBB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shd w:val="clear" w:color="auto" w:fill="FFFFFF"/>
            <w:vAlign w:val="center"/>
            <w:hideMark/>
          </w:tcPr>
          <w:p w:rsidR="0097714D" w:rsidRPr="00031FBB" w:rsidRDefault="0097714D" w:rsidP="001C5C81">
            <w:pPr>
              <w:rPr>
                <w:sz w:val="28"/>
                <w:szCs w:val="28"/>
              </w:rPr>
            </w:pPr>
            <w:r w:rsidRPr="00031FBB">
              <w:rPr>
                <w:sz w:val="28"/>
                <w:szCs w:val="28"/>
              </w:rPr>
              <w:t> </w:t>
            </w:r>
          </w:p>
        </w:tc>
        <w:tc>
          <w:tcPr>
            <w:tcW w:w="2684" w:type="dxa"/>
            <w:gridSpan w:val="3"/>
            <w:shd w:val="clear" w:color="auto" w:fill="FFFFFF"/>
            <w:vAlign w:val="center"/>
            <w:hideMark/>
          </w:tcPr>
          <w:p w:rsidR="0097714D" w:rsidRPr="00031FBB" w:rsidRDefault="0097714D" w:rsidP="001C5C81">
            <w:pPr>
              <w:rPr>
                <w:sz w:val="28"/>
                <w:szCs w:val="28"/>
              </w:rPr>
            </w:pPr>
            <w:r w:rsidRPr="00031FBB">
              <w:rPr>
                <w:sz w:val="28"/>
                <w:szCs w:val="28"/>
              </w:rPr>
              <w:t> </w:t>
            </w:r>
          </w:p>
        </w:tc>
        <w:tc>
          <w:tcPr>
            <w:tcW w:w="2511" w:type="dxa"/>
            <w:gridSpan w:val="2"/>
            <w:shd w:val="clear" w:color="auto" w:fill="FFFFFF"/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8"/>
                <w:szCs w:val="28"/>
              </w:rPr>
            </w:pPr>
            <w:r w:rsidRPr="00031FB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4" w:type="dxa"/>
            <w:gridSpan w:val="3"/>
            <w:shd w:val="clear" w:color="auto" w:fill="FFFFFF"/>
            <w:vAlign w:val="center"/>
            <w:hideMark/>
          </w:tcPr>
          <w:p w:rsidR="0097714D" w:rsidRPr="00031FBB" w:rsidRDefault="0097714D" w:rsidP="001C5C81">
            <w:pPr>
              <w:rPr>
                <w:color w:val="000000"/>
                <w:sz w:val="28"/>
                <w:szCs w:val="28"/>
              </w:rPr>
            </w:pPr>
            <w:r w:rsidRPr="00031FBB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97714D" w:rsidRPr="00031FBB" w:rsidRDefault="0097714D" w:rsidP="0097714D">
      <w:pPr>
        <w:jc w:val="center"/>
        <w:rPr>
          <w:b/>
          <w:bCs/>
          <w:sz w:val="28"/>
          <w:szCs w:val="28"/>
        </w:rPr>
      </w:pPr>
    </w:p>
    <w:p w:rsidR="006444BA" w:rsidRDefault="006444BA"/>
    <w:sectPr w:rsidR="006444BA" w:rsidSect="0097714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4D"/>
    <w:rsid w:val="006444BA"/>
    <w:rsid w:val="0097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2D8A1-A846-4860-BFB6-95E361B4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14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9771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7714D"/>
    <w:pPr>
      <w:widowControl/>
      <w:shd w:val="clear" w:color="auto" w:fill="FFFFFF"/>
      <w:autoSpaceDE/>
      <w:autoSpaceDN/>
      <w:adjustRightInd/>
      <w:spacing w:line="202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2025-03-03T13:17:00Z</dcterms:created>
  <dcterms:modified xsi:type="dcterms:W3CDTF">2025-03-03T13:18:00Z</dcterms:modified>
</cp:coreProperties>
</file>